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E653" w14:textId="77777777" w:rsidR="00456A57" w:rsidRDefault="00456A57">
      <w:pPr>
        <w:tabs>
          <w:tab w:val="left" w:pos="1418"/>
        </w:tabs>
        <w:rPr>
          <w:sz w:val="20"/>
        </w:rPr>
      </w:pPr>
    </w:p>
    <w:p w14:paraId="7563B359" w14:textId="765D1B67" w:rsidR="0031227C" w:rsidRDefault="0031227C">
      <w:pPr>
        <w:tabs>
          <w:tab w:val="left" w:pos="1418"/>
        </w:tabs>
        <w:rPr>
          <w:b/>
          <w:sz w:val="20"/>
        </w:rPr>
      </w:pPr>
      <w:r>
        <w:rPr>
          <w:b/>
          <w:sz w:val="20"/>
        </w:rPr>
        <w:t>DATE:</w:t>
      </w:r>
      <w:r w:rsidR="008F44BF">
        <w:rPr>
          <w:b/>
          <w:sz w:val="20"/>
        </w:rPr>
        <w:t xml:space="preserve">                </w:t>
      </w:r>
      <w:r w:rsidR="00C91F51">
        <w:rPr>
          <w:b/>
          <w:sz w:val="20"/>
        </w:rPr>
        <w:t>Wednesday 22 December,</w:t>
      </w:r>
      <w:r w:rsidR="00011B8B">
        <w:rPr>
          <w:b/>
          <w:sz w:val="20"/>
        </w:rPr>
        <w:t xml:space="preserve"> 20</w:t>
      </w:r>
      <w:r w:rsidR="003814E8">
        <w:rPr>
          <w:b/>
          <w:sz w:val="20"/>
        </w:rPr>
        <w:t>21</w:t>
      </w:r>
      <w:r>
        <w:rPr>
          <w:b/>
          <w:sz w:val="20"/>
        </w:rPr>
        <w:tab/>
      </w:r>
      <w:r w:rsidR="00322869">
        <w:rPr>
          <w:b/>
          <w:sz w:val="20"/>
        </w:rPr>
        <w:tab/>
      </w:r>
      <w:r w:rsidR="00034D05">
        <w:rPr>
          <w:b/>
          <w:sz w:val="20"/>
        </w:rPr>
        <w:t xml:space="preserve"> </w:t>
      </w:r>
    </w:p>
    <w:p w14:paraId="0CE45C30" w14:textId="6EEC635B" w:rsidR="0031227C" w:rsidRDefault="0031227C" w:rsidP="00034D05">
      <w:pPr>
        <w:tabs>
          <w:tab w:val="left" w:pos="1418"/>
        </w:tabs>
        <w:ind w:left="1418" w:hanging="1418"/>
        <w:jc w:val="both"/>
        <w:rPr>
          <w:b/>
          <w:sz w:val="20"/>
        </w:rPr>
      </w:pPr>
      <w:r>
        <w:rPr>
          <w:b/>
          <w:sz w:val="20"/>
        </w:rPr>
        <w:t>TIME:</w:t>
      </w:r>
      <w:r>
        <w:rPr>
          <w:b/>
          <w:sz w:val="20"/>
        </w:rPr>
        <w:tab/>
      </w:r>
      <w:r w:rsidR="00034D05">
        <w:rPr>
          <w:b/>
          <w:sz w:val="20"/>
        </w:rPr>
        <w:tab/>
      </w:r>
      <w:r w:rsidR="00E45D7B">
        <w:rPr>
          <w:b/>
          <w:sz w:val="20"/>
        </w:rPr>
        <w:t xml:space="preserve">19:00 </w:t>
      </w:r>
      <w:r w:rsidR="00F71F48">
        <w:rPr>
          <w:b/>
          <w:sz w:val="20"/>
        </w:rPr>
        <w:t>hrs</w:t>
      </w:r>
      <w:r w:rsidR="00F977A9">
        <w:rPr>
          <w:b/>
          <w:sz w:val="20"/>
        </w:rPr>
        <w:t xml:space="preserve"> </w:t>
      </w:r>
    </w:p>
    <w:p w14:paraId="62092CB3" w14:textId="77777777" w:rsidR="00CB5044" w:rsidRDefault="0031227C" w:rsidP="00CB5044">
      <w:pPr>
        <w:tabs>
          <w:tab w:val="left" w:pos="1418"/>
        </w:tabs>
        <w:rPr>
          <w:b/>
          <w:sz w:val="20"/>
          <w:szCs w:val="20"/>
        </w:rPr>
      </w:pPr>
      <w:r>
        <w:rPr>
          <w:b/>
          <w:sz w:val="20"/>
        </w:rPr>
        <w:t>LOCATION:</w:t>
      </w:r>
      <w:r w:rsidR="003A68DC">
        <w:rPr>
          <w:b/>
          <w:sz w:val="20"/>
        </w:rPr>
        <w:tab/>
      </w:r>
      <w:r w:rsidR="00CB5044">
        <w:rPr>
          <w:b/>
          <w:sz w:val="20"/>
          <w:szCs w:val="20"/>
        </w:rPr>
        <w:t xml:space="preserve">West Tanfield Memorial Hall </w:t>
      </w:r>
    </w:p>
    <w:p w14:paraId="69ECA8B0" w14:textId="30ADF45D" w:rsidR="000E67A2" w:rsidRPr="00681E05" w:rsidRDefault="000E67A2" w:rsidP="000E67A2">
      <w:pPr>
        <w:tabs>
          <w:tab w:val="left" w:pos="1418"/>
        </w:tabs>
        <w:rPr>
          <w:sz w:val="20"/>
          <w:szCs w:val="20"/>
        </w:rPr>
      </w:pPr>
      <w:r w:rsidRPr="00632266">
        <w:rPr>
          <w:b/>
          <w:sz w:val="20"/>
          <w:szCs w:val="20"/>
        </w:rPr>
        <w:t>PRESENT:</w:t>
      </w:r>
      <w:r w:rsidRPr="00632266">
        <w:rPr>
          <w:b/>
          <w:sz w:val="20"/>
          <w:szCs w:val="20"/>
        </w:rPr>
        <w:tab/>
      </w:r>
      <w:r w:rsidRPr="00632266">
        <w:rPr>
          <w:sz w:val="20"/>
          <w:szCs w:val="20"/>
        </w:rPr>
        <w:t xml:space="preserve">Councillors David Dumbleton (Chairman), </w:t>
      </w:r>
      <w:r>
        <w:rPr>
          <w:sz w:val="20"/>
          <w:szCs w:val="20"/>
        </w:rPr>
        <w:t xml:space="preserve">Peter Hull (Vice-Chair) and </w:t>
      </w:r>
      <w:r w:rsidRPr="00632266">
        <w:rPr>
          <w:sz w:val="20"/>
          <w:szCs w:val="20"/>
        </w:rPr>
        <w:t xml:space="preserve">Judi </w:t>
      </w:r>
      <w:r w:rsidRPr="00681E05">
        <w:rPr>
          <w:sz w:val="20"/>
          <w:szCs w:val="20"/>
        </w:rPr>
        <w:t>Horner</w:t>
      </w:r>
      <w:r>
        <w:rPr>
          <w:sz w:val="20"/>
          <w:szCs w:val="20"/>
        </w:rPr>
        <w:t>.</w:t>
      </w:r>
    </w:p>
    <w:p w14:paraId="37105C60" w14:textId="77777777" w:rsidR="000E67A2" w:rsidRPr="00632266" w:rsidRDefault="000E67A2" w:rsidP="000E67A2">
      <w:pPr>
        <w:tabs>
          <w:tab w:val="left" w:pos="1418"/>
        </w:tabs>
        <w:ind w:left="2160" w:hanging="2160"/>
        <w:jc w:val="both"/>
        <w:rPr>
          <w:sz w:val="20"/>
          <w:szCs w:val="20"/>
        </w:rPr>
      </w:pPr>
      <w:r w:rsidRPr="00632266">
        <w:rPr>
          <w:b/>
          <w:sz w:val="20"/>
          <w:szCs w:val="20"/>
        </w:rPr>
        <w:t xml:space="preserve">IN ATTENDANCE:  </w:t>
      </w:r>
      <w:r w:rsidRPr="00632266">
        <w:rPr>
          <w:sz w:val="20"/>
          <w:szCs w:val="20"/>
        </w:rPr>
        <w:t>Alison E Carter (Clerk)</w:t>
      </w:r>
    </w:p>
    <w:p w14:paraId="09B4B30F" w14:textId="7CD271B9" w:rsidR="000E67A2" w:rsidRPr="00582B43" w:rsidRDefault="000E67A2" w:rsidP="000E67A2">
      <w:pPr>
        <w:tabs>
          <w:tab w:val="left" w:pos="1418"/>
        </w:tabs>
        <w:rPr>
          <w:bCs/>
          <w:color w:val="FF0000"/>
          <w:sz w:val="20"/>
        </w:rPr>
      </w:pPr>
      <w:r>
        <w:rPr>
          <w:b/>
          <w:sz w:val="20"/>
        </w:rPr>
        <w:t xml:space="preserve">PRESENT:         </w:t>
      </w:r>
      <w:r w:rsidR="00582B43" w:rsidRPr="00582B43">
        <w:rPr>
          <w:bCs/>
          <w:sz w:val="20"/>
        </w:rPr>
        <w:t>Two members of the Public Jennifer Whitehouse and Graham Stainthorpe</w:t>
      </w:r>
    </w:p>
    <w:p w14:paraId="77623E53" w14:textId="77777777" w:rsidR="008D13CD" w:rsidRDefault="008D13CD" w:rsidP="008D13CD">
      <w:pPr>
        <w:tabs>
          <w:tab w:val="left" w:pos="1418"/>
        </w:tabs>
        <w:rPr>
          <w:b/>
          <w:sz w:val="20"/>
        </w:rPr>
      </w:pPr>
    </w:p>
    <w:p w14:paraId="4B03B82F" w14:textId="77777777" w:rsidR="00F71F48" w:rsidRDefault="00F71F48" w:rsidP="001E3756">
      <w:pPr>
        <w:pStyle w:val="ListParagraph"/>
        <w:numPr>
          <w:ilvl w:val="0"/>
          <w:numId w:val="6"/>
        </w:numPr>
        <w:tabs>
          <w:tab w:val="left" w:pos="567"/>
          <w:tab w:val="left" w:pos="1418"/>
        </w:tabs>
        <w:ind w:left="567" w:hanging="567"/>
        <w:rPr>
          <w:b/>
          <w:sz w:val="20"/>
        </w:rPr>
      </w:pPr>
      <w:r>
        <w:rPr>
          <w:b/>
          <w:sz w:val="20"/>
        </w:rPr>
        <w:t xml:space="preserve">WELCOME FROM THE CHAIRMAN OF THE PARISH COUNCIL </w:t>
      </w:r>
    </w:p>
    <w:p w14:paraId="68BDB425" w14:textId="12663AFB" w:rsidR="00F71F48" w:rsidRDefault="000E67A2" w:rsidP="00F71F48">
      <w:pPr>
        <w:pStyle w:val="ListParagraph"/>
        <w:tabs>
          <w:tab w:val="left" w:pos="567"/>
          <w:tab w:val="left" w:pos="1418"/>
        </w:tabs>
        <w:ind w:left="567"/>
        <w:rPr>
          <w:sz w:val="20"/>
          <w:szCs w:val="20"/>
        </w:rPr>
      </w:pPr>
      <w:r w:rsidRPr="00934904">
        <w:rPr>
          <w:sz w:val="20"/>
          <w:szCs w:val="20"/>
        </w:rPr>
        <w:t>Councillor Dumbleton welcomed all to the meeting</w:t>
      </w:r>
    </w:p>
    <w:p w14:paraId="76F1589E" w14:textId="77777777" w:rsidR="000E67A2" w:rsidRDefault="000E67A2" w:rsidP="00F71F48">
      <w:pPr>
        <w:pStyle w:val="ListParagraph"/>
        <w:tabs>
          <w:tab w:val="left" w:pos="567"/>
          <w:tab w:val="left" w:pos="1418"/>
        </w:tabs>
        <w:ind w:left="567"/>
        <w:rPr>
          <w:b/>
          <w:sz w:val="20"/>
        </w:rPr>
      </w:pPr>
    </w:p>
    <w:p w14:paraId="50B4DDCF" w14:textId="77777777" w:rsidR="00965537" w:rsidRPr="002F749C" w:rsidRDefault="00965537" w:rsidP="00965537">
      <w:pPr>
        <w:pStyle w:val="ListParagraph"/>
        <w:numPr>
          <w:ilvl w:val="0"/>
          <w:numId w:val="6"/>
        </w:numPr>
        <w:tabs>
          <w:tab w:val="left" w:pos="567"/>
          <w:tab w:val="left" w:pos="1418"/>
        </w:tabs>
        <w:ind w:left="567" w:hanging="567"/>
        <w:rPr>
          <w:b/>
          <w:sz w:val="20"/>
        </w:rPr>
      </w:pPr>
      <w:r w:rsidRPr="002F749C">
        <w:rPr>
          <w:b/>
          <w:sz w:val="20"/>
        </w:rPr>
        <w:t>DECLARATIONS OF INTEREST IN ITEMS ON THE AGENDA AND REQUESTS FOR DISPENSATIONS</w:t>
      </w:r>
    </w:p>
    <w:p w14:paraId="34A2104E" w14:textId="2FB17CD9" w:rsidR="00582B43" w:rsidRPr="00582B43" w:rsidRDefault="00582B43" w:rsidP="00582B43">
      <w:pPr>
        <w:tabs>
          <w:tab w:val="left" w:pos="567"/>
          <w:tab w:val="left" w:pos="1418"/>
        </w:tabs>
        <w:rPr>
          <w:sz w:val="20"/>
          <w:szCs w:val="20"/>
        </w:rPr>
      </w:pPr>
      <w:r>
        <w:rPr>
          <w:sz w:val="20"/>
          <w:szCs w:val="20"/>
        </w:rPr>
        <w:t xml:space="preserve">           </w:t>
      </w:r>
      <w:r w:rsidRPr="00582B43">
        <w:rPr>
          <w:sz w:val="20"/>
          <w:szCs w:val="20"/>
        </w:rPr>
        <w:t>There were no declarations of interest or requests for dispensation</w:t>
      </w:r>
    </w:p>
    <w:p w14:paraId="45AE3D65" w14:textId="77777777" w:rsidR="00527F60" w:rsidRPr="00527F60" w:rsidRDefault="00527F60" w:rsidP="00527F60">
      <w:pPr>
        <w:pStyle w:val="ListParagraph"/>
        <w:rPr>
          <w:b/>
          <w:sz w:val="20"/>
        </w:rPr>
      </w:pPr>
    </w:p>
    <w:p w14:paraId="48761472" w14:textId="77777777" w:rsidR="00323878" w:rsidRDefault="00323878" w:rsidP="00A256BC">
      <w:pPr>
        <w:pStyle w:val="ListParagraph"/>
        <w:numPr>
          <w:ilvl w:val="0"/>
          <w:numId w:val="6"/>
        </w:numPr>
        <w:tabs>
          <w:tab w:val="left" w:pos="567"/>
          <w:tab w:val="left" w:pos="1418"/>
        </w:tabs>
        <w:ind w:left="567" w:hanging="567"/>
        <w:jc w:val="both"/>
        <w:rPr>
          <w:b/>
          <w:sz w:val="20"/>
        </w:rPr>
      </w:pPr>
      <w:r>
        <w:rPr>
          <w:b/>
          <w:sz w:val="20"/>
        </w:rPr>
        <w:t xml:space="preserve">PUBLIC QUESTIONS OR STATEMNTS – See below. </w:t>
      </w:r>
    </w:p>
    <w:p w14:paraId="74FB4190" w14:textId="77777777" w:rsidR="00323878" w:rsidRPr="00323878" w:rsidRDefault="00323878" w:rsidP="00323878">
      <w:pPr>
        <w:pStyle w:val="ListParagraph"/>
        <w:rPr>
          <w:b/>
          <w:sz w:val="20"/>
        </w:rPr>
      </w:pPr>
    </w:p>
    <w:p w14:paraId="6F8AC2E9" w14:textId="77777777" w:rsidR="00C006C2" w:rsidRDefault="001E3756" w:rsidP="001E3756">
      <w:pPr>
        <w:pStyle w:val="ListParagraph"/>
        <w:numPr>
          <w:ilvl w:val="0"/>
          <w:numId w:val="6"/>
        </w:numPr>
        <w:tabs>
          <w:tab w:val="left" w:pos="567"/>
          <w:tab w:val="left" w:pos="1418"/>
        </w:tabs>
        <w:ind w:left="567" w:hanging="567"/>
        <w:rPr>
          <w:b/>
          <w:sz w:val="20"/>
        </w:rPr>
      </w:pPr>
      <w:r>
        <w:rPr>
          <w:b/>
          <w:sz w:val="20"/>
        </w:rPr>
        <w:t xml:space="preserve">APOLOGIES TO BE RECEIVED AND </w:t>
      </w:r>
      <w:r w:rsidR="00527F60">
        <w:rPr>
          <w:b/>
          <w:sz w:val="20"/>
        </w:rPr>
        <w:t xml:space="preserve">REASONS FOR ABSENCE </w:t>
      </w:r>
      <w:r>
        <w:rPr>
          <w:b/>
          <w:sz w:val="20"/>
        </w:rPr>
        <w:t>ACCEPTED</w:t>
      </w:r>
    </w:p>
    <w:p w14:paraId="3964448E" w14:textId="24748F92" w:rsidR="00C006C2" w:rsidRDefault="009A579C" w:rsidP="009A579C">
      <w:pPr>
        <w:pStyle w:val="ListParagraph"/>
        <w:ind w:left="567"/>
        <w:rPr>
          <w:bCs/>
          <w:sz w:val="20"/>
        </w:rPr>
      </w:pPr>
      <w:r w:rsidRPr="00582B43">
        <w:rPr>
          <w:bCs/>
          <w:sz w:val="20"/>
        </w:rPr>
        <w:t>Apologies</w:t>
      </w:r>
      <w:r w:rsidR="00582B43" w:rsidRPr="00582B43">
        <w:rPr>
          <w:bCs/>
          <w:sz w:val="20"/>
        </w:rPr>
        <w:t xml:space="preserve"> received from Peter </w:t>
      </w:r>
      <w:r w:rsidRPr="00582B43">
        <w:rPr>
          <w:bCs/>
          <w:sz w:val="20"/>
        </w:rPr>
        <w:t>Leonard</w:t>
      </w:r>
      <w:r w:rsidRPr="009A579C">
        <w:rPr>
          <w:bCs/>
          <w:sz w:val="20"/>
          <w:szCs w:val="20"/>
        </w:rPr>
        <w:t xml:space="preserve"> </w:t>
      </w:r>
      <w:r w:rsidRPr="008677C9">
        <w:rPr>
          <w:bCs/>
          <w:sz w:val="20"/>
          <w:szCs w:val="20"/>
        </w:rPr>
        <w:t>and District Councillor David Webster</w:t>
      </w:r>
    </w:p>
    <w:p w14:paraId="30DAA61F" w14:textId="77777777" w:rsidR="009A579C" w:rsidRPr="00582B43" w:rsidRDefault="009A579C" w:rsidP="009A579C">
      <w:pPr>
        <w:pStyle w:val="ListParagraph"/>
        <w:ind w:left="567"/>
        <w:rPr>
          <w:bCs/>
          <w:sz w:val="20"/>
        </w:rPr>
      </w:pPr>
    </w:p>
    <w:p w14:paraId="6CEEC919" w14:textId="1C735F58" w:rsidR="00142E40" w:rsidRDefault="00142E40" w:rsidP="00142E40">
      <w:pPr>
        <w:pStyle w:val="ListParagraph"/>
        <w:numPr>
          <w:ilvl w:val="0"/>
          <w:numId w:val="6"/>
        </w:numPr>
        <w:tabs>
          <w:tab w:val="left" w:pos="567"/>
          <w:tab w:val="left" w:pos="1418"/>
        </w:tabs>
        <w:ind w:left="567" w:hanging="567"/>
        <w:rPr>
          <w:b/>
          <w:sz w:val="20"/>
        </w:rPr>
      </w:pPr>
      <w:r>
        <w:rPr>
          <w:b/>
          <w:sz w:val="20"/>
        </w:rPr>
        <w:t>PLANNING AND DEVELOPMENT</w:t>
      </w:r>
    </w:p>
    <w:p w14:paraId="3270F83F" w14:textId="77777777" w:rsidR="00E45D7B" w:rsidRPr="00E45D7B" w:rsidRDefault="00E45D7B" w:rsidP="00E45D7B">
      <w:pPr>
        <w:pStyle w:val="ListParagraph"/>
        <w:rPr>
          <w:b/>
          <w:sz w:val="20"/>
        </w:rPr>
      </w:pPr>
    </w:p>
    <w:p w14:paraId="1FA5BA79" w14:textId="2E5FBDB4" w:rsidR="00B064CB" w:rsidRPr="009A579C" w:rsidRDefault="00142E40" w:rsidP="00142E40">
      <w:pPr>
        <w:pStyle w:val="ListParagraph"/>
        <w:numPr>
          <w:ilvl w:val="1"/>
          <w:numId w:val="6"/>
        </w:numPr>
        <w:tabs>
          <w:tab w:val="left" w:pos="567"/>
          <w:tab w:val="left" w:pos="1418"/>
        </w:tabs>
        <w:jc w:val="both"/>
        <w:rPr>
          <w:sz w:val="20"/>
          <w:szCs w:val="20"/>
        </w:rPr>
      </w:pPr>
      <w:r w:rsidRPr="009A579C">
        <w:rPr>
          <w:sz w:val="20"/>
          <w:szCs w:val="20"/>
        </w:rPr>
        <w:t>To consider the following applications and agree responses to the consultations being carried out by the planning authority:</w:t>
      </w:r>
    </w:p>
    <w:p w14:paraId="29FD6946" w14:textId="2C85D17E" w:rsidR="00F977A9" w:rsidRPr="009A579C" w:rsidRDefault="00E45D7B" w:rsidP="00F977A9">
      <w:pPr>
        <w:tabs>
          <w:tab w:val="left" w:pos="567"/>
          <w:tab w:val="left" w:pos="1418"/>
        </w:tabs>
        <w:ind w:left="570"/>
        <w:jc w:val="both"/>
        <w:rPr>
          <w:sz w:val="20"/>
          <w:szCs w:val="20"/>
        </w:rPr>
      </w:pPr>
      <w:r w:rsidRPr="009A579C">
        <w:rPr>
          <w:sz w:val="20"/>
          <w:szCs w:val="20"/>
        </w:rPr>
        <w:t xml:space="preserve">Planning Application </w:t>
      </w:r>
      <w:r w:rsidR="00C91F51" w:rsidRPr="009A579C">
        <w:rPr>
          <w:sz w:val="20"/>
          <w:szCs w:val="20"/>
        </w:rPr>
        <w:t>21/02875/FUL</w:t>
      </w:r>
      <w:r w:rsidRPr="009A579C">
        <w:rPr>
          <w:sz w:val="20"/>
          <w:szCs w:val="20"/>
        </w:rPr>
        <w:t xml:space="preserve"> – </w:t>
      </w:r>
      <w:r w:rsidR="00C91F51" w:rsidRPr="009A579C">
        <w:rPr>
          <w:sz w:val="20"/>
          <w:szCs w:val="20"/>
        </w:rPr>
        <w:t xml:space="preserve">Revised application for single rear and side extension, triple garage and external </w:t>
      </w:r>
      <w:r w:rsidR="000E67A2" w:rsidRPr="009A579C">
        <w:rPr>
          <w:sz w:val="20"/>
          <w:szCs w:val="20"/>
        </w:rPr>
        <w:t>r</w:t>
      </w:r>
      <w:r w:rsidR="00C91F51" w:rsidRPr="009A579C">
        <w:rPr>
          <w:sz w:val="20"/>
          <w:szCs w:val="20"/>
        </w:rPr>
        <w:t>endering</w:t>
      </w:r>
      <w:r w:rsidR="00B70B0D" w:rsidRPr="009A579C">
        <w:rPr>
          <w:sz w:val="20"/>
          <w:szCs w:val="20"/>
        </w:rPr>
        <w:t xml:space="preserve"> </w:t>
      </w:r>
      <w:r w:rsidR="00C91F51" w:rsidRPr="009A579C">
        <w:rPr>
          <w:sz w:val="20"/>
          <w:szCs w:val="20"/>
        </w:rPr>
        <w:t>Elland</w:t>
      </w:r>
      <w:r w:rsidR="00890BEB" w:rsidRPr="009A579C">
        <w:rPr>
          <w:sz w:val="20"/>
          <w:szCs w:val="20"/>
        </w:rPr>
        <w:t>, Thornborough, Bedale, North Yorkshire.</w:t>
      </w:r>
    </w:p>
    <w:p w14:paraId="24C29655" w14:textId="41FE93E4" w:rsidR="000E67A2" w:rsidRPr="009A579C" w:rsidRDefault="000E67A2" w:rsidP="00F977A9">
      <w:pPr>
        <w:tabs>
          <w:tab w:val="left" w:pos="567"/>
          <w:tab w:val="left" w:pos="1418"/>
        </w:tabs>
        <w:ind w:left="570"/>
        <w:jc w:val="both"/>
        <w:rPr>
          <w:sz w:val="20"/>
          <w:szCs w:val="20"/>
        </w:rPr>
      </w:pPr>
      <w:r w:rsidRPr="009A579C">
        <w:rPr>
          <w:sz w:val="20"/>
          <w:szCs w:val="20"/>
        </w:rPr>
        <w:t>It was agreed the parish Coucnil has no objections to the above planning application.</w:t>
      </w:r>
    </w:p>
    <w:p w14:paraId="0AF30A6B" w14:textId="5AA2DDCC" w:rsidR="00C91F51" w:rsidRPr="009A579C" w:rsidRDefault="00C91F51" w:rsidP="00F977A9">
      <w:pPr>
        <w:tabs>
          <w:tab w:val="left" w:pos="567"/>
          <w:tab w:val="left" w:pos="1418"/>
        </w:tabs>
        <w:ind w:left="570"/>
        <w:jc w:val="both"/>
        <w:rPr>
          <w:sz w:val="20"/>
          <w:szCs w:val="20"/>
        </w:rPr>
      </w:pPr>
      <w:r w:rsidRPr="009A579C">
        <w:rPr>
          <w:sz w:val="20"/>
          <w:szCs w:val="20"/>
        </w:rPr>
        <w:t>Planning Application 21/02770/REM – Reserved matters application attached to planning consent 20/00220/OUT – outline</w:t>
      </w:r>
      <w:r w:rsidR="000E67A2" w:rsidRPr="009A579C">
        <w:rPr>
          <w:sz w:val="20"/>
          <w:szCs w:val="20"/>
        </w:rPr>
        <w:t xml:space="preserve"> </w:t>
      </w:r>
      <w:r w:rsidRPr="009A579C">
        <w:rPr>
          <w:sz w:val="20"/>
          <w:szCs w:val="20"/>
        </w:rPr>
        <w:t xml:space="preserve">application for the </w:t>
      </w:r>
      <w:r w:rsidR="00B70B0D" w:rsidRPr="009A579C">
        <w:rPr>
          <w:sz w:val="20"/>
          <w:szCs w:val="20"/>
        </w:rPr>
        <w:t>c</w:t>
      </w:r>
      <w:r w:rsidRPr="009A579C">
        <w:rPr>
          <w:sz w:val="20"/>
          <w:szCs w:val="20"/>
        </w:rPr>
        <w:t xml:space="preserve">onstruction </w:t>
      </w:r>
      <w:r w:rsidR="004810A9" w:rsidRPr="009A579C">
        <w:rPr>
          <w:sz w:val="20"/>
          <w:szCs w:val="20"/>
        </w:rPr>
        <w:t>of a detached dwelling with access to be considered (all other matters) 1 Chapel Row, Nosterfield, Bedale North Yorkshire.</w:t>
      </w:r>
    </w:p>
    <w:p w14:paraId="3523C150" w14:textId="1ED09352" w:rsidR="000E67A2" w:rsidRPr="009A579C" w:rsidRDefault="000E67A2" w:rsidP="00F977A9">
      <w:pPr>
        <w:tabs>
          <w:tab w:val="left" w:pos="567"/>
          <w:tab w:val="left" w:pos="1418"/>
        </w:tabs>
        <w:ind w:left="570"/>
        <w:jc w:val="both"/>
        <w:rPr>
          <w:sz w:val="20"/>
          <w:szCs w:val="20"/>
        </w:rPr>
      </w:pPr>
      <w:r w:rsidRPr="009A579C">
        <w:rPr>
          <w:sz w:val="20"/>
          <w:szCs w:val="20"/>
        </w:rPr>
        <w:t>It was agreed the Parish Council would submit the following comments:</w:t>
      </w:r>
    </w:p>
    <w:p w14:paraId="1A35F7C7" w14:textId="29F1D05A" w:rsidR="009A579C" w:rsidRPr="009A579C" w:rsidRDefault="009A579C" w:rsidP="009A579C">
      <w:pPr>
        <w:shd w:val="clear" w:color="auto" w:fill="FFFFFF"/>
        <w:ind w:left="570"/>
        <w:textAlignment w:val="baseline"/>
        <w:rPr>
          <w:color w:val="000000"/>
          <w:sz w:val="20"/>
          <w:szCs w:val="20"/>
          <w:lang w:eastAsia="en-GB"/>
        </w:rPr>
      </w:pPr>
      <w:r w:rsidRPr="009A579C">
        <w:rPr>
          <w:color w:val="000000"/>
          <w:sz w:val="20"/>
          <w:szCs w:val="20"/>
        </w:rPr>
        <w:t>Tanfield Parish Council would like to see the garden wall/fence on the Southern and Eastern elevation of the proposed dwelling to be of at least six foot in height and would like to see the development on the site not having any windows/doors overlooking the property/garden to the Southern side of the proposed development.  T</w:t>
      </w:r>
      <w:r w:rsidRPr="009A579C">
        <w:rPr>
          <w:color w:val="000000"/>
          <w:sz w:val="20"/>
          <w:szCs w:val="20"/>
          <w:bdr w:val="none" w:sz="0" w:space="0" w:color="auto" w:frame="1"/>
          <w:shd w:val="clear" w:color="auto" w:fill="FFFFFF"/>
        </w:rPr>
        <w:t>his would reduce intrusion into neighbouring gardens and property.</w:t>
      </w:r>
    </w:p>
    <w:p w14:paraId="236F529B" w14:textId="77777777" w:rsidR="009A579C" w:rsidRPr="009A579C" w:rsidRDefault="009A579C" w:rsidP="009A579C">
      <w:pPr>
        <w:shd w:val="clear" w:color="auto" w:fill="FFFFFF"/>
        <w:ind w:left="570"/>
        <w:textAlignment w:val="baseline"/>
        <w:rPr>
          <w:color w:val="000000"/>
          <w:sz w:val="20"/>
          <w:szCs w:val="20"/>
        </w:rPr>
      </w:pPr>
      <w:r w:rsidRPr="009A579C">
        <w:rPr>
          <w:color w:val="000000"/>
          <w:sz w:val="20"/>
          <w:szCs w:val="20"/>
          <w:bdr w:val="none" w:sz="0" w:space="0" w:color="auto" w:frame="1"/>
          <w:shd w:val="clear" w:color="auto" w:fill="FFFFFF"/>
        </w:rPr>
        <w:t>Again, in order to reduce intrusion and maintain the privacy of existing properties and gardens to the south of the proposed development, could the proposed development be built further in from the existing southern boundary of 1 Chapel Row.</w:t>
      </w:r>
    </w:p>
    <w:p w14:paraId="79E10E76" w14:textId="53C91FB4" w:rsidR="00142E40" w:rsidRDefault="007D6D98" w:rsidP="00142E40">
      <w:pPr>
        <w:pStyle w:val="ListParagraph"/>
        <w:numPr>
          <w:ilvl w:val="1"/>
          <w:numId w:val="6"/>
        </w:numPr>
        <w:tabs>
          <w:tab w:val="left" w:pos="567"/>
          <w:tab w:val="left" w:pos="1418"/>
        </w:tabs>
        <w:jc w:val="both"/>
        <w:rPr>
          <w:sz w:val="20"/>
        </w:rPr>
      </w:pPr>
      <w:r>
        <w:rPr>
          <w:sz w:val="20"/>
        </w:rPr>
        <w:t>U</w:t>
      </w:r>
      <w:r w:rsidR="00142E40">
        <w:rPr>
          <w:sz w:val="20"/>
        </w:rPr>
        <w:t>pdates and decisions on applications, appeals and enforcement investigations received since the last meeting</w:t>
      </w:r>
      <w:r>
        <w:rPr>
          <w:sz w:val="20"/>
        </w:rPr>
        <w:t>:</w:t>
      </w:r>
    </w:p>
    <w:p w14:paraId="65D20C56" w14:textId="766F9B75" w:rsidR="007D6D98" w:rsidRPr="007D6D98" w:rsidRDefault="007D6D98" w:rsidP="007D6D98">
      <w:pPr>
        <w:tabs>
          <w:tab w:val="left" w:pos="567"/>
          <w:tab w:val="left" w:pos="1418"/>
        </w:tabs>
        <w:ind w:left="570"/>
        <w:jc w:val="both"/>
        <w:rPr>
          <w:sz w:val="20"/>
        </w:rPr>
      </w:pPr>
      <w:r>
        <w:rPr>
          <w:sz w:val="20"/>
        </w:rPr>
        <w:t>Planning Application – 21/01927/FUL conversion of existing two storey garage to extra living accommodation  - Hollydene, Thornborough – Granted.</w:t>
      </w:r>
    </w:p>
    <w:p w14:paraId="49F4B7F6" w14:textId="3B6FCE17" w:rsidR="00142E40" w:rsidRPr="00F977A9" w:rsidRDefault="00142E40" w:rsidP="00F977A9">
      <w:pPr>
        <w:tabs>
          <w:tab w:val="left" w:pos="567"/>
          <w:tab w:val="left" w:pos="1418"/>
        </w:tabs>
        <w:jc w:val="both"/>
        <w:rPr>
          <w:sz w:val="20"/>
        </w:rPr>
      </w:pPr>
    </w:p>
    <w:p w14:paraId="5BBADE71" w14:textId="7F5D9B4A" w:rsidR="00F977A9" w:rsidRPr="00F977A9" w:rsidRDefault="00F977A9" w:rsidP="00F977A9">
      <w:pPr>
        <w:pStyle w:val="ListParagraph"/>
        <w:numPr>
          <w:ilvl w:val="0"/>
          <w:numId w:val="6"/>
        </w:numPr>
        <w:tabs>
          <w:tab w:val="left" w:pos="567"/>
          <w:tab w:val="left" w:pos="1418"/>
        </w:tabs>
        <w:jc w:val="both"/>
        <w:rPr>
          <w:b/>
          <w:sz w:val="20"/>
        </w:rPr>
      </w:pPr>
      <w:r>
        <w:rPr>
          <w:b/>
          <w:sz w:val="20"/>
        </w:rPr>
        <w:t xml:space="preserve">    </w:t>
      </w:r>
      <w:r w:rsidR="00A95126" w:rsidRPr="00F977A9">
        <w:rPr>
          <w:b/>
          <w:sz w:val="20"/>
        </w:rPr>
        <w:t>NEXT MEETING</w:t>
      </w:r>
    </w:p>
    <w:p w14:paraId="4E0476D5" w14:textId="77777777" w:rsidR="000E67A2" w:rsidRDefault="00140CD9" w:rsidP="00FE5593">
      <w:pPr>
        <w:tabs>
          <w:tab w:val="left" w:pos="567"/>
          <w:tab w:val="left" w:pos="1418"/>
        </w:tabs>
        <w:jc w:val="both"/>
        <w:rPr>
          <w:sz w:val="20"/>
        </w:rPr>
      </w:pPr>
      <w:r w:rsidRPr="00F977A9">
        <w:rPr>
          <w:b/>
          <w:sz w:val="20"/>
        </w:rPr>
        <w:t xml:space="preserve"> </w:t>
      </w:r>
      <w:r w:rsidR="00F977A9">
        <w:rPr>
          <w:b/>
          <w:sz w:val="20"/>
        </w:rPr>
        <w:t xml:space="preserve">          </w:t>
      </w:r>
      <w:r w:rsidR="005F0AED" w:rsidRPr="00F977A9">
        <w:rPr>
          <w:sz w:val="20"/>
        </w:rPr>
        <w:t>T</w:t>
      </w:r>
      <w:r w:rsidR="00F977A9" w:rsidRPr="00F977A9">
        <w:rPr>
          <w:sz w:val="20"/>
        </w:rPr>
        <w:t xml:space="preserve">o be held on Wednesday </w:t>
      </w:r>
      <w:r w:rsidR="00C91F51">
        <w:rPr>
          <w:sz w:val="20"/>
        </w:rPr>
        <w:t>12 January</w:t>
      </w:r>
      <w:r w:rsidR="00F977A9" w:rsidRPr="00F977A9">
        <w:rPr>
          <w:sz w:val="20"/>
        </w:rPr>
        <w:t>, 20</w:t>
      </w:r>
      <w:r w:rsidR="003814E8">
        <w:rPr>
          <w:sz w:val="20"/>
        </w:rPr>
        <w:t>2</w:t>
      </w:r>
      <w:r w:rsidR="00C91F51">
        <w:rPr>
          <w:sz w:val="20"/>
        </w:rPr>
        <w:t>2</w:t>
      </w:r>
      <w:r w:rsidR="00F977A9" w:rsidRPr="00F977A9">
        <w:rPr>
          <w:sz w:val="20"/>
        </w:rPr>
        <w:t xml:space="preserve"> Ordinary Parish Council Meeting</w:t>
      </w:r>
      <w:r w:rsidR="00E45D7B">
        <w:rPr>
          <w:sz w:val="20"/>
        </w:rPr>
        <w:t>, t</w:t>
      </w:r>
      <w:r w:rsidR="003814E8">
        <w:rPr>
          <w:sz w:val="20"/>
        </w:rPr>
        <w:t xml:space="preserve">he meeting will </w:t>
      </w:r>
      <w:r w:rsidR="003814E8" w:rsidRPr="00F977A9">
        <w:rPr>
          <w:sz w:val="20"/>
        </w:rPr>
        <w:t>commence</w:t>
      </w:r>
      <w:r w:rsidR="00F977A9" w:rsidRPr="00F977A9">
        <w:rPr>
          <w:sz w:val="20"/>
        </w:rPr>
        <w:t xml:space="preserve"> </w:t>
      </w:r>
    </w:p>
    <w:p w14:paraId="4790B545" w14:textId="68352A41" w:rsidR="00FE5593" w:rsidRPr="00F977A9" w:rsidRDefault="000E67A2" w:rsidP="00FE5593">
      <w:pPr>
        <w:tabs>
          <w:tab w:val="left" w:pos="567"/>
          <w:tab w:val="left" w:pos="1418"/>
        </w:tabs>
        <w:jc w:val="both"/>
        <w:rPr>
          <w:sz w:val="20"/>
        </w:rPr>
      </w:pPr>
      <w:r>
        <w:rPr>
          <w:sz w:val="20"/>
        </w:rPr>
        <w:t xml:space="preserve">           </w:t>
      </w:r>
      <w:r w:rsidR="00F977A9" w:rsidRPr="00F977A9">
        <w:rPr>
          <w:sz w:val="20"/>
        </w:rPr>
        <w:t>at 7 pm</w:t>
      </w:r>
      <w:r w:rsidR="00E45D7B">
        <w:rPr>
          <w:sz w:val="20"/>
        </w:rPr>
        <w:t xml:space="preserve"> and be</w:t>
      </w:r>
      <w:r>
        <w:rPr>
          <w:sz w:val="20"/>
        </w:rPr>
        <w:t xml:space="preserve"> </w:t>
      </w:r>
      <w:r w:rsidR="00E45D7B">
        <w:rPr>
          <w:sz w:val="20"/>
        </w:rPr>
        <w:t>held at the Village Hall, West Tanfield.</w:t>
      </w:r>
    </w:p>
    <w:p w14:paraId="770C0B27" w14:textId="77777777" w:rsidR="00F71F48" w:rsidRPr="00F71F48" w:rsidRDefault="00F71F48" w:rsidP="00F71F48">
      <w:pPr>
        <w:pStyle w:val="ListParagraph"/>
        <w:tabs>
          <w:tab w:val="left" w:pos="567"/>
          <w:tab w:val="left" w:pos="1418"/>
        </w:tabs>
        <w:ind w:left="567"/>
        <w:rPr>
          <w:b/>
          <w:sz w:val="20"/>
        </w:rPr>
      </w:pPr>
    </w:p>
    <w:p w14:paraId="2414DFEA" w14:textId="73B19DE0" w:rsidR="00965537" w:rsidRDefault="00C006C2" w:rsidP="00C006C2">
      <w:pPr>
        <w:pStyle w:val="ListParagraph"/>
        <w:numPr>
          <w:ilvl w:val="0"/>
          <w:numId w:val="6"/>
        </w:numPr>
        <w:tabs>
          <w:tab w:val="left" w:pos="567"/>
          <w:tab w:val="left" w:pos="1418"/>
        </w:tabs>
        <w:rPr>
          <w:b/>
          <w:sz w:val="20"/>
        </w:rPr>
      </w:pPr>
      <w:r>
        <w:rPr>
          <w:b/>
          <w:sz w:val="20"/>
        </w:rPr>
        <w:t xml:space="preserve">    </w:t>
      </w:r>
      <w:r w:rsidR="00452EC0" w:rsidRPr="00C006C2">
        <w:rPr>
          <w:b/>
          <w:sz w:val="20"/>
        </w:rPr>
        <w:t>ITEMS TO BE CONSIDERED AT THE NEXT MEETING</w:t>
      </w:r>
    </w:p>
    <w:p w14:paraId="00028A06" w14:textId="3DE54A2B" w:rsidR="000E67A2" w:rsidRDefault="000E67A2" w:rsidP="000E67A2">
      <w:pPr>
        <w:tabs>
          <w:tab w:val="left" w:pos="567"/>
          <w:tab w:val="left" w:pos="1418"/>
        </w:tabs>
        <w:rPr>
          <w:b/>
          <w:sz w:val="20"/>
        </w:rPr>
      </w:pPr>
    </w:p>
    <w:p w14:paraId="205B1A5B" w14:textId="620EDA84" w:rsidR="000E67A2" w:rsidRDefault="000E67A2" w:rsidP="000E67A2">
      <w:pPr>
        <w:tabs>
          <w:tab w:val="left" w:pos="567"/>
          <w:tab w:val="left" w:pos="1418"/>
        </w:tabs>
        <w:rPr>
          <w:b/>
          <w:sz w:val="20"/>
        </w:rPr>
      </w:pPr>
    </w:p>
    <w:p w14:paraId="6AB76B32" w14:textId="2BFBD9CD" w:rsidR="000E67A2" w:rsidRPr="00160104" w:rsidRDefault="000E67A2" w:rsidP="000E67A2">
      <w:pPr>
        <w:pStyle w:val="ListParagraph"/>
        <w:tabs>
          <w:tab w:val="left" w:pos="567"/>
          <w:tab w:val="left" w:pos="1418"/>
        </w:tabs>
        <w:ind w:left="0"/>
        <w:rPr>
          <w:sz w:val="20"/>
          <w:szCs w:val="20"/>
        </w:rPr>
      </w:pPr>
      <w:r w:rsidRPr="00160104">
        <w:rPr>
          <w:sz w:val="20"/>
          <w:szCs w:val="20"/>
        </w:rPr>
        <w:t>Meeting closed at 19.</w:t>
      </w:r>
      <w:r>
        <w:rPr>
          <w:sz w:val="20"/>
          <w:szCs w:val="20"/>
        </w:rPr>
        <w:t>32</w:t>
      </w:r>
      <w:r w:rsidRPr="00160104">
        <w:rPr>
          <w:sz w:val="20"/>
          <w:szCs w:val="20"/>
        </w:rPr>
        <w:t xml:space="preserve"> hrs.</w:t>
      </w:r>
    </w:p>
    <w:p w14:paraId="19985F04" w14:textId="77777777" w:rsidR="000E67A2" w:rsidRPr="00160104" w:rsidRDefault="000E67A2" w:rsidP="000E67A2">
      <w:pPr>
        <w:pStyle w:val="ListParagraph"/>
        <w:tabs>
          <w:tab w:val="left" w:pos="567"/>
          <w:tab w:val="left" w:pos="1418"/>
        </w:tabs>
        <w:ind w:left="0"/>
        <w:rPr>
          <w:sz w:val="20"/>
          <w:szCs w:val="20"/>
        </w:rPr>
      </w:pPr>
      <w:r>
        <w:rPr>
          <w:sz w:val="20"/>
          <w:szCs w:val="20"/>
        </w:rPr>
        <w:t>T</w:t>
      </w:r>
      <w:r w:rsidRPr="00160104">
        <w:rPr>
          <w:sz w:val="20"/>
          <w:szCs w:val="20"/>
        </w:rPr>
        <w:t xml:space="preserve">hese minutes were recorded and prepared by Alison E Carter, Clerk to the Parish Council. </w:t>
      </w:r>
    </w:p>
    <w:p w14:paraId="0581EDFB" w14:textId="77777777" w:rsidR="000E67A2" w:rsidRPr="00160104" w:rsidRDefault="000E67A2" w:rsidP="000E67A2">
      <w:pPr>
        <w:pStyle w:val="ListParagraph"/>
        <w:tabs>
          <w:tab w:val="left" w:pos="567"/>
          <w:tab w:val="left" w:pos="1418"/>
        </w:tabs>
        <w:ind w:left="0"/>
        <w:rPr>
          <w:sz w:val="20"/>
          <w:szCs w:val="20"/>
        </w:rPr>
      </w:pPr>
    </w:p>
    <w:p w14:paraId="64935B45" w14:textId="77777777" w:rsidR="000E67A2" w:rsidRPr="00160104" w:rsidRDefault="000E67A2" w:rsidP="000E67A2">
      <w:pPr>
        <w:pStyle w:val="ListParagraph"/>
        <w:tabs>
          <w:tab w:val="left" w:pos="567"/>
          <w:tab w:val="left" w:pos="1418"/>
          <w:tab w:val="left" w:pos="1701"/>
          <w:tab w:val="left" w:leader="dot" w:pos="6804"/>
        </w:tabs>
        <w:ind w:left="0"/>
        <w:rPr>
          <w:b/>
          <w:sz w:val="20"/>
          <w:szCs w:val="20"/>
        </w:rPr>
      </w:pPr>
      <w:r w:rsidRPr="00160104">
        <w:rPr>
          <w:b/>
          <w:sz w:val="20"/>
          <w:szCs w:val="20"/>
        </w:rPr>
        <w:t>SIGNED:</w:t>
      </w:r>
      <w:r w:rsidRPr="00160104">
        <w:rPr>
          <w:b/>
          <w:sz w:val="20"/>
          <w:szCs w:val="20"/>
        </w:rPr>
        <w:tab/>
      </w:r>
      <w:r w:rsidRPr="00160104">
        <w:rPr>
          <w:b/>
          <w:sz w:val="20"/>
          <w:szCs w:val="20"/>
        </w:rPr>
        <w:tab/>
      </w:r>
      <w:r w:rsidRPr="00160104">
        <w:rPr>
          <w:b/>
          <w:sz w:val="20"/>
          <w:szCs w:val="20"/>
        </w:rPr>
        <w:tab/>
        <w:t>(Chairman)</w:t>
      </w:r>
    </w:p>
    <w:p w14:paraId="042162E7" w14:textId="77777777" w:rsidR="000E67A2" w:rsidRPr="00160104" w:rsidRDefault="000E67A2" w:rsidP="000E67A2">
      <w:pPr>
        <w:pStyle w:val="ListParagraph"/>
        <w:tabs>
          <w:tab w:val="left" w:pos="567"/>
          <w:tab w:val="left" w:pos="1418"/>
          <w:tab w:val="left" w:pos="1701"/>
          <w:tab w:val="left" w:leader="dot" w:pos="6804"/>
        </w:tabs>
        <w:ind w:left="0"/>
        <w:rPr>
          <w:b/>
          <w:sz w:val="20"/>
          <w:szCs w:val="20"/>
        </w:rPr>
      </w:pPr>
    </w:p>
    <w:p w14:paraId="0FDBDC90" w14:textId="77777777" w:rsidR="000E67A2" w:rsidRPr="00160104" w:rsidRDefault="000E67A2" w:rsidP="000E67A2">
      <w:pPr>
        <w:pStyle w:val="ListParagraph"/>
        <w:tabs>
          <w:tab w:val="left" w:pos="567"/>
          <w:tab w:val="left" w:pos="1418"/>
          <w:tab w:val="left" w:pos="1701"/>
          <w:tab w:val="left" w:leader="dot" w:pos="6804"/>
        </w:tabs>
        <w:ind w:left="0"/>
        <w:rPr>
          <w:b/>
          <w:sz w:val="20"/>
          <w:szCs w:val="20"/>
        </w:rPr>
      </w:pPr>
    </w:p>
    <w:p w14:paraId="00A92CF9" w14:textId="77777777" w:rsidR="000E67A2" w:rsidRDefault="000E67A2" w:rsidP="000E67A2">
      <w:pPr>
        <w:pStyle w:val="ListParagraph"/>
        <w:tabs>
          <w:tab w:val="left" w:pos="567"/>
          <w:tab w:val="left" w:pos="1418"/>
          <w:tab w:val="left" w:pos="1701"/>
          <w:tab w:val="left" w:leader="dot" w:pos="6804"/>
        </w:tabs>
        <w:ind w:left="0"/>
        <w:rPr>
          <w:bCs/>
          <w:sz w:val="20"/>
          <w:szCs w:val="20"/>
        </w:rPr>
      </w:pPr>
      <w:r w:rsidRPr="00160104">
        <w:rPr>
          <w:b/>
          <w:sz w:val="20"/>
          <w:szCs w:val="20"/>
        </w:rPr>
        <w:t>DATE:</w:t>
      </w:r>
      <w:r w:rsidRPr="00160104">
        <w:rPr>
          <w:b/>
          <w:sz w:val="20"/>
          <w:szCs w:val="20"/>
        </w:rPr>
        <w:tab/>
      </w:r>
      <w:r w:rsidRPr="00160104">
        <w:rPr>
          <w:b/>
          <w:sz w:val="20"/>
          <w:szCs w:val="20"/>
        </w:rPr>
        <w:tab/>
        <w:t>…………………………………………………………………….</w:t>
      </w:r>
    </w:p>
    <w:p w14:paraId="752F09D2" w14:textId="77777777" w:rsidR="000E67A2" w:rsidRPr="00A23FEC" w:rsidRDefault="000E67A2" w:rsidP="000E67A2">
      <w:pPr>
        <w:ind w:left="567"/>
        <w:rPr>
          <w:b/>
          <w:sz w:val="20"/>
        </w:rPr>
      </w:pPr>
    </w:p>
    <w:p w14:paraId="6EE1E267" w14:textId="77777777" w:rsidR="000E67A2" w:rsidRPr="000E67A2" w:rsidRDefault="000E67A2" w:rsidP="000E67A2">
      <w:pPr>
        <w:tabs>
          <w:tab w:val="left" w:pos="567"/>
          <w:tab w:val="left" w:pos="1418"/>
        </w:tabs>
        <w:rPr>
          <w:b/>
          <w:sz w:val="20"/>
        </w:rPr>
      </w:pPr>
    </w:p>
    <w:p w14:paraId="588DBEA8" w14:textId="77777777" w:rsidR="004F4446" w:rsidRPr="00A23FEC" w:rsidRDefault="004F4446" w:rsidP="00A23FEC">
      <w:pPr>
        <w:ind w:left="567"/>
        <w:rPr>
          <w:b/>
          <w:sz w:val="20"/>
        </w:rPr>
      </w:pPr>
    </w:p>
    <w:sectPr w:rsidR="004F4446" w:rsidRPr="00A23FEC" w:rsidSect="00B2360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15E6" w14:textId="77777777" w:rsidR="007758FF" w:rsidRDefault="007758FF">
      <w:r>
        <w:separator/>
      </w:r>
    </w:p>
  </w:endnote>
  <w:endnote w:type="continuationSeparator" w:id="0">
    <w:p w14:paraId="7D704C60" w14:textId="77777777" w:rsidR="007758FF" w:rsidRDefault="0077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AE09" w14:textId="77777777" w:rsidR="007758FF" w:rsidRDefault="007758FF">
      <w:r>
        <w:separator/>
      </w:r>
    </w:p>
  </w:footnote>
  <w:footnote w:type="continuationSeparator" w:id="0">
    <w:p w14:paraId="009D3850" w14:textId="77777777" w:rsidR="007758FF" w:rsidRDefault="00775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02B0" w14:textId="1BD026BD" w:rsidR="00803685" w:rsidRDefault="00803685">
    <w:pPr>
      <w:pStyle w:val="Header"/>
      <w:jc w:val="center"/>
      <w:rPr>
        <w:b/>
        <w:i/>
        <w:iCs/>
        <w:sz w:val="28"/>
      </w:rPr>
    </w:pPr>
    <w:r>
      <w:rPr>
        <w:b/>
        <w:i/>
        <w:iCs/>
        <w:sz w:val="52"/>
      </w:rPr>
      <w:t>Tanfield Parish Council</w:t>
    </w:r>
  </w:p>
  <w:p w14:paraId="4828DC40" w14:textId="77777777" w:rsidR="0031227C" w:rsidRDefault="0031227C">
    <w:pPr>
      <w:pStyle w:val="Header"/>
      <w:jc w:val="center"/>
      <w:rPr>
        <w:b/>
        <w:sz w:val="28"/>
      </w:rPr>
    </w:pPr>
  </w:p>
  <w:p w14:paraId="62965392" w14:textId="5CED449B" w:rsidR="00803685" w:rsidRPr="0031227C" w:rsidRDefault="00E0400D">
    <w:pPr>
      <w:pStyle w:val="Header"/>
      <w:jc w:val="center"/>
      <w:rPr>
        <w:b/>
        <w:sz w:val="28"/>
      </w:rPr>
    </w:pPr>
    <w:r>
      <w:rPr>
        <w:b/>
        <w:sz w:val="28"/>
      </w:rPr>
      <w:t>MINUTES</w:t>
    </w:r>
    <w:r w:rsidR="0031227C">
      <w:rPr>
        <w:b/>
        <w:sz w:val="28"/>
      </w:rPr>
      <w:t xml:space="preserve"> OF A PARISH COUNCIL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EE5"/>
    <w:multiLevelType w:val="multilevel"/>
    <w:tmpl w:val="1C5C7412"/>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7D2BF7"/>
    <w:multiLevelType w:val="hybridMultilevel"/>
    <w:tmpl w:val="C1F2DA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F6C5E75"/>
    <w:multiLevelType w:val="multilevel"/>
    <w:tmpl w:val="5E44C8A8"/>
    <w:lvl w:ilvl="0">
      <w:start w:val="1"/>
      <w:numFmt w:val="decimal"/>
      <w:lvlText w:val="%1."/>
      <w:lvlJc w:val="left"/>
      <w:pPr>
        <w:ind w:left="360" w:hanging="360"/>
      </w:pPr>
      <w:rPr>
        <w:b/>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03626E4"/>
    <w:multiLevelType w:val="hybridMultilevel"/>
    <w:tmpl w:val="D882B63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1E5277B6"/>
    <w:multiLevelType w:val="hybridMultilevel"/>
    <w:tmpl w:val="A2227C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D2C3C3E"/>
    <w:multiLevelType w:val="multilevel"/>
    <w:tmpl w:val="88360DA0"/>
    <w:lvl w:ilvl="0">
      <w:start w:val="1"/>
      <w:numFmt w:val="bullet"/>
      <w:lvlText w:val=""/>
      <w:lvlJc w:val="left"/>
      <w:pPr>
        <w:ind w:left="927" w:hanging="360"/>
      </w:pPr>
      <w:rPr>
        <w:rFonts w:ascii="Symbol" w:hAnsi="Symbol"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9"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FC3527B"/>
    <w:multiLevelType w:val="hybridMultilevel"/>
    <w:tmpl w:val="21DC7F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46F20C6"/>
    <w:multiLevelType w:val="multilevel"/>
    <w:tmpl w:val="1C32062C"/>
    <w:lvl w:ilvl="0">
      <w:start w:val="7"/>
      <w:numFmt w:val="decimal"/>
      <w:lvlText w:val="%1"/>
      <w:lvlJc w:val="left"/>
      <w:pPr>
        <w:ind w:left="360" w:hanging="360"/>
      </w:pPr>
      <w:rPr>
        <w:rFonts w:hint="default"/>
        <w:b/>
      </w:rPr>
    </w:lvl>
    <w:lvl w:ilvl="1">
      <w:start w:val="2"/>
      <w:numFmt w:val="decimal"/>
      <w:lvlText w:val="%1.%2"/>
      <w:lvlJc w:val="left"/>
      <w:pPr>
        <w:ind w:left="915" w:hanging="360"/>
      </w:pPr>
      <w:rPr>
        <w:rFonts w:hint="default"/>
        <w:b w:val="0"/>
      </w:rPr>
    </w:lvl>
    <w:lvl w:ilvl="2">
      <w:start w:val="1"/>
      <w:numFmt w:val="decimal"/>
      <w:lvlText w:val="%1.%2.%3"/>
      <w:lvlJc w:val="left"/>
      <w:pPr>
        <w:ind w:left="1830" w:hanging="720"/>
      </w:pPr>
      <w:rPr>
        <w:rFonts w:hint="default"/>
        <w:b/>
      </w:rPr>
    </w:lvl>
    <w:lvl w:ilvl="3">
      <w:start w:val="1"/>
      <w:numFmt w:val="decimal"/>
      <w:lvlText w:val="%1.%2.%3.%4"/>
      <w:lvlJc w:val="left"/>
      <w:pPr>
        <w:ind w:left="2385" w:hanging="720"/>
      </w:pPr>
      <w:rPr>
        <w:rFonts w:hint="default"/>
        <w:b/>
      </w:rPr>
    </w:lvl>
    <w:lvl w:ilvl="4">
      <w:start w:val="1"/>
      <w:numFmt w:val="decimal"/>
      <w:lvlText w:val="%1.%2.%3.%4.%5"/>
      <w:lvlJc w:val="left"/>
      <w:pPr>
        <w:ind w:left="2940" w:hanging="720"/>
      </w:pPr>
      <w:rPr>
        <w:rFonts w:hint="default"/>
        <w:b/>
      </w:rPr>
    </w:lvl>
    <w:lvl w:ilvl="5">
      <w:start w:val="1"/>
      <w:numFmt w:val="decimal"/>
      <w:lvlText w:val="%1.%2.%3.%4.%5.%6"/>
      <w:lvlJc w:val="left"/>
      <w:pPr>
        <w:ind w:left="3855" w:hanging="1080"/>
      </w:pPr>
      <w:rPr>
        <w:rFonts w:hint="default"/>
        <w:b/>
      </w:rPr>
    </w:lvl>
    <w:lvl w:ilvl="6">
      <w:start w:val="1"/>
      <w:numFmt w:val="decimal"/>
      <w:lvlText w:val="%1.%2.%3.%4.%5.%6.%7"/>
      <w:lvlJc w:val="left"/>
      <w:pPr>
        <w:ind w:left="4410" w:hanging="1080"/>
      </w:pPr>
      <w:rPr>
        <w:rFonts w:hint="default"/>
        <w:b/>
      </w:rPr>
    </w:lvl>
    <w:lvl w:ilvl="7">
      <w:start w:val="1"/>
      <w:numFmt w:val="decimal"/>
      <w:lvlText w:val="%1.%2.%3.%4.%5.%6.%7.%8"/>
      <w:lvlJc w:val="left"/>
      <w:pPr>
        <w:ind w:left="5325" w:hanging="1440"/>
      </w:pPr>
      <w:rPr>
        <w:rFonts w:hint="default"/>
        <w:b/>
      </w:rPr>
    </w:lvl>
    <w:lvl w:ilvl="8">
      <w:start w:val="1"/>
      <w:numFmt w:val="decimal"/>
      <w:lvlText w:val="%1.%2.%3.%4.%5.%6.%7.%8.%9"/>
      <w:lvlJc w:val="left"/>
      <w:pPr>
        <w:ind w:left="5880" w:hanging="1440"/>
      </w:pPr>
      <w:rPr>
        <w:rFonts w:hint="default"/>
        <w:b/>
      </w:rPr>
    </w:lvl>
  </w:abstractNum>
  <w:abstractNum w:abstractNumId="13" w15:restartNumberingAfterBreak="0">
    <w:nsid w:val="74AD73C3"/>
    <w:multiLevelType w:val="multilevel"/>
    <w:tmpl w:val="A43E5724"/>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D2D760E"/>
    <w:multiLevelType w:val="hybridMultilevel"/>
    <w:tmpl w:val="9612B2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8"/>
  </w:num>
  <w:num w:numId="2">
    <w:abstractNumId w:val="11"/>
  </w:num>
  <w:num w:numId="3">
    <w:abstractNumId w:val="9"/>
  </w:num>
  <w:num w:numId="4">
    <w:abstractNumId w:val="6"/>
  </w:num>
  <w:num w:numId="5">
    <w:abstractNumId w:val="7"/>
  </w:num>
  <w:num w:numId="6">
    <w:abstractNumId w:val="2"/>
  </w:num>
  <w:num w:numId="7">
    <w:abstractNumId w:val="4"/>
  </w:num>
  <w:num w:numId="8">
    <w:abstractNumId w:val="0"/>
  </w:num>
  <w:num w:numId="9">
    <w:abstractNumId w:val="13"/>
  </w:num>
  <w:num w:numId="10">
    <w:abstractNumId w:val="14"/>
  </w:num>
  <w:num w:numId="11">
    <w:abstractNumId w:val="3"/>
  </w:num>
  <w:num w:numId="12">
    <w:abstractNumId w:val="1"/>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DD"/>
    <w:rsid w:val="00011B8B"/>
    <w:rsid w:val="000270BD"/>
    <w:rsid w:val="00034D05"/>
    <w:rsid w:val="0008759B"/>
    <w:rsid w:val="000A66C9"/>
    <w:rsid w:val="000C2AD8"/>
    <w:rsid w:val="000E67A2"/>
    <w:rsid w:val="00101ADD"/>
    <w:rsid w:val="0012682D"/>
    <w:rsid w:val="001301C7"/>
    <w:rsid w:val="00130516"/>
    <w:rsid w:val="00134C0D"/>
    <w:rsid w:val="00140CD9"/>
    <w:rsid w:val="00142E40"/>
    <w:rsid w:val="00183C90"/>
    <w:rsid w:val="00192036"/>
    <w:rsid w:val="001B1E59"/>
    <w:rsid w:val="001E1A52"/>
    <w:rsid w:val="001E3756"/>
    <w:rsid w:val="001F7A54"/>
    <w:rsid w:val="00234BE5"/>
    <w:rsid w:val="002469DA"/>
    <w:rsid w:val="00296727"/>
    <w:rsid w:val="002A12CD"/>
    <w:rsid w:val="002E4DE2"/>
    <w:rsid w:val="0031227C"/>
    <w:rsid w:val="003147C4"/>
    <w:rsid w:val="00322869"/>
    <w:rsid w:val="00323878"/>
    <w:rsid w:val="00334E11"/>
    <w:rsid w:val="00342EC8"/>
    <w:rsid w:val="0036725D"/>
    <w:rsid w:val="003814E8"/>
    <w:rsid w:val="003A68DC"/>
    <w:rsid w:val="003B4197"/>
    <w:rsid w:val="003C6AFD"/>
    <w:rsid w:val="003D6011"/>
    <w:rsid w:val="003E5C28"/>
    <w:rsid w:val="003F3DCC"/>
    <w:rsid w:val="003F5BAC"/>
    <w:rsid w:val="004150DE"/>
    <w:rsid w:val="004168D6"/>
    <w:rsid w:val="004201D0"/>
    <w:rsid w:val="00420D59"/>
    <w:rsid w:val="00426D37"/>
    <w:rsid w:val="00430ADA"/>
    <w:rsid w:val="00435E21"/>
    <w:rsid w:val="00444E86"/>
    <w:rsid w:val="00452EC0"/>
    <w:rsid w:val="00456A57"/>
    <w:rsid w:val="004810A9"/>
    <w:rsid w:val="004F4446"/>
    <w:rsid w:val="00527F60"/>
    <w:rsid w:val="0056570B"/>
    <w:rsid w:val="00582B43"/>
    <w:rsid w:val="00596B5F"/>
    <w:rsid w:val="00597E0C"/>
    <w:rsid w:val="005B34FC"/>
    <w:rsid w:val="005C0D8D"/>
    <w:rsid w:val="005C4079"/>
    <w:rsid w:val="005D001C"/>
    <w:rsid w:val="005E0453"/>
    <w:rsid w:val="005F0AED"/>
    <w:rsid w:val="00623300"/>
    <w:rsid w:val="00646362"/>
    <w:rsid w:val="00661DA0"/>
    <w:rsid w:val="00671582"/>
    <w:rsid w:val="00682FB1"/>
    <w:rsid w:val="00694745"/>
    <w:rsid w:val="006A33AC"/>
    <w:rsid w:val="006C74C9"/>
    <w:rsid w:val="006D33E7"/>
    <w:rsid w:val="006D4588"/>
    <w:rsid w:val="006D5E2B"/>
    <w:rsid w:val="00712247"/>
    <w:rsid w:val="00723C9E"/>
    <w:rsid w:val="00723D01"/>
    <w:rsid w:val="0076510B"/>
    <w:rsid w:val="00765D05"/>
    <w:rsid w:val="00773385"/>
    <w:rsid w:val="007758FF"/>
    <w:rsid w:val="00775F94"/>
    <w:rsid w:val="007812BA"/>
    <w:rsid w:val="0078390B"/>
    <w:rsid w:val="00790BC2"/>
    <w:rsid w:val="00796549"/>
    <w:rsid w:val="007D08A5"/>
    <w:rsid w:val="007D2D3B"/>
    <w:rsid w:val="007D6D98"/>
    <w:rsid w:val="007E1515"/>
    <w:rsid w:val="00803685"/>
    <w:rsid w:val="0081284C"/>
    <w:rsid w:val="00817C3E"/>
    <w:rsid w:val="00830209"/>
    <w:rsid w:val="008322B5"/>
    <w:rsid w:val="0083396B"/>
    <w:rsid w:val="00842ADC"/>
    <w:rsid w:val="00857BBD"/>
    <w:rsid w:val="00886144"/>
    <w:rsid w:val="00887F89"/>
    <w:rsid w:val="00890BEB"/>
    <w:rsid w:val="008A11B2"/>
    <w:rsid w:val="008C6F23"/>
    <w:rsid w:val="008D13CD"/>
    <w:rsid w:val="008F44BF"/>
    <w:rsid w:val="00905D0B"/>
    <w:rsid w:val="00923F03"/>
    <w:rsid w:val="00936F52"/>
    <w:rsid w:val="00940A6B"/>
    <w:rsid w:val="009576EA"/>
    <w:rsid w:val="00965537"/>
    <w:rsid w:val="009A579C"/>
    <w:rsid w:val="009B3698"/>
    <w:rsid w:val="009D55B5"/>
    <w:rsid w:val="009D6DAB"/>
    <w:rsid w:val="009E0A2F"/>
    <w:rsid w:val="009E64AE"/>
    <w:rsid w:val="00A13F7A"/>
    <w:rsid w:val="00A23FEC"/>
    <w:rsid w:val="00A256BC"/>
    <w:rsid w:val="00A2648B"/>
    <w:rsid w:val="00A26B30"/>
    <w:rsid w:val="00A57AE6"/>
    <w:rsid w:val="00A70D0E"/>
    <w:rsid w:val="00A82CDE"/>
    <w:rsid w:val="00A95126"/>
    <w:rsid w:val="00AA49C4"/>
    <w:rsid w:val="00AB2C4A"/>
    <w:rsid w:val="00AD13A6"/>
    <w:rsid w:val="00AE1247"/>
    <w:rsid w:val="00AE5A8A"/>
    <w:rsid w:val="00B064CB"/>
    <w:rsid w:val="00B2360F"/>
    <w:rsid w:val="00B50374"/>
    <w:rsid w:val="00B60DA5"/>
    <w:rsid w:val="00B70B0D"/>
    <w:rsid w:val="00B75B54"/>
    <w:rsid w:val="00B92688"/>
    <w:rsid w:val="00BA3857"/>
    <w:rsid w:val="00BB1930"/>
    <w:rsid w:val="00BC2287"/>
    <w:rsid w:val="00C006C2"/>
    <w:rsid w:val="00C41173"/>
    <w:rsid w:val="00C457E4"/>
    <w:rsid w:val="00C53796"/>
    <w:rsid w:val="00C77E1C"/>
    <w:rsid w:val="00C91F51"/>
    <w:rsid w:val="00CA546D"/>
    <w:rsid w:val="00CA7163"/>
    <w:rsid w:val="00CB3EE6"/>
    <w:rsid w:val="00CB5044"/>
    <w:rsid w:val="00CC496C"/>
    <w:rsid w:val="00CC579A"/>
    <w:rsid w:val="00CD279F"/>
    <w:rsid w:val="00D0273D"/>
    <w:rsid w:val="00D34991"/>
    <w:rsid w:val="00D518AF"/>
    <w:rsid w:val="00D52B04"/>
    <w:rsid w:val="00D603E1"/>
    <w:rsid w:val="00DB0BC5"/>
    <w:rsid w:val="00DD6879"/>
    <w:rsid w:val="00E0400D"/>
    <w:rsid w:val="00E22627"/>
    <w:rsid w:val="00E34B79"/>
    <w:rsid w:val="00E455FC"/>
    <w:rsid w:val="00E45D7B"/>
    <w:rsid w:val="00E502ED"/>
    <w:rsid w:val="00E74FBD"/>
    <w:rsid w:val="00EA2CD5"/>
    <w:rsid w:val="00EB51A6"/>
    <w:rsid w:val="00EB7931"/>
    <w:rsid w:val="00ED3639"/>
    <w:rsid w:val="00EE2588"/>
    <w:rsid w:val="00EE7350"/>
    <w:rsid w:val="00EF1EB6"/>
    <w:rsid w:val="00EF645C"/>
    <w:rsid w:val="00F71F48"/>
    <w:rsid w:val="00F84354"/>
    <w:rsid w:val="00F977A9"/>
    <w:rsid w:val="00FA7A7A"/>
    <w:rsid w:val="00FB5E28"/>
    <w:rsid w:val="00FE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0E66D"/>
  <w15:docId w15:val="{8D5F15F3-3F43-479E-83CA-43173179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790BC2"/>
    <w:rPr>
      <w:color w:val="0000FF"/>
      <w:u w:val="single"/>
    </w:rPr>
  </w:style>
  <w:style w:type="paragraph" w:customStyle="1" w:styleId="address">
    <w:name w:val="address"/>
    <w:basedOn w:val="Normal"/>
    <w:rsid w:val="000A66C9"/>
    <w:pPr>
      <w:spacing w:before="100" w:beforeAutospacing="1" w:after="100" w:afterAutospacing="1"/>
    </w:pPr>
    <w:rPr>
      <w:lang w:eastAsia="en-GB"/>
    </w:rPr>
  </w:style>
  <w:style w:type="paragraph" w:customStyle="1" w:styleId="metainfo">
    <w:name w:val="metainfo"/>
    <w:basedOn w:val="Normal"/>
    <w:rsid w:val="000A66C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648B"/>
    <w:rPr>
      <w:color w:val="605E5C"/>
      <w:shd w:val="clear" w:color="auto" w:fill="E1DFDD"/>
    </w:rPr>
  </w:style>
  <w:style w:type="paragraph" w:styleId="NormalWeb">
    <w:name w:val="Normal (Web)"/>
    <w:basedOn w:val="Normal"/>
    <w:uiPriority w:val="99"/>
    <w:semiHidden/>
    <w:unhideWhenUsed/>
    <w:rsid w:val="00A2648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362047">
      <w:bodyDiv w:val="1"/>
      <w:marLeft w:val="0"/>
      <w:marRight w:val="0"/>
      <w:marTop w:val="0"/>
      <w:marBottom w:val="0"/>
      <w:divBdr>
        <w:top w:val="none" w:sz="0" w:space="0" w:color="auto"/>
        <w:left w:val="none" w:sz="0" w:space="0" w:color="auto"/>
        <w:bottom w:val="none" w:sz="0" w:space="0" w:color="auto"/>
        <w:right w:val="none" w:sz="0" w:space="0" w:color="auto"/>
      </w:divBdr>
      <w:divsChild>
        <w:div w:id="1712194671">
          <w:marLeft w:val="0"/>
          <w:marRight w:val="0"/>
          <w:marTop w:val="0"/>
          <w:marBottom w:val="0"/>
          <w:divBdr>
            <w:top w:val="none" w:sz="0" w:space="0" w:color="auto"/>
            <w:left w:val="none" w:sz="0" w:space="0" w:color="auto"/>
            <w:bottom w:val="none" w:sz="0" w:space="0" w:color="auto"/>
            <w:right w:val="none" w:sz="0" w:space="0" w:color="auto"/>
          </w:divBdr>
        </w:div>
        <w:div w:id="417598502">
          <w:marLeft w:val="0"/>
          <w:marRight w:val="0"/>
          <w:marTop w:val="0"/>
          <w:marBottom w:val="0"/>
          <w:divBdr>
            <w:top w:val="none" w:sz="0" w:space="0" w:color="auto"/>
            <w:left w:val="none" w:sz="0" w:space="0" w:color="auto"/>
            <w:bottom w:val="none" w:sz="0" w:space="0" w:color="auto"/>
            <w:right w:val="none" w:sz="0" w:space="0" w:color="auto"/>
          </w:divBdr>
        </w:div>
      </w:divsChild>
    </w:div>
    <w:div w:id="841773147">
      <w:bodyDiv w:val="1"/>
      <w:marLeft w:val="0"/>
      <w:marRight w:val="0"/>
      <w:marTop w:val="0"/>
      <w:marBottom w:val="0"/>
      <w:divBdr>
        <w:top w:val="none" w:sz="0" w:space="0" w:color="auto"/>
        <w:left w:val="none" w:sz="0" w:space="0" w:color="auto"/>
        <w:bottom w:val="none" w:sz="0" w:space="0" w:color="auto"/>
        <w:right w:val="none" w:sz="0" w:space="0" w:color="auto"/>
      </w:divBdr>
    </w:div>
    <w:div w:id="17040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B5D-D867-4885-B40F-5680D48A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16</TotalTime>
  <Pages>1</Pages>
  <Words>409</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2837</CharactersWithSpaces>
  <SharedDoc>false</SharedDoc>
  <HLinks>
    <vt:vector size="6" baseType="variant">
      <vt:variant>
        <vt:i4>2031692</vt:i4>
      </vt:variant>
      <vt:variant>
        <vt:i4>0</vt:i4>
      </vt:variant>
      <vt:variant>
        <vt:i4>0</vt:i4>
      </vt:variant>
      <vt:variant>
        <vt:i4>5</vt:i4>
      </vt:variant>
      <vt:variant>
        <vt:lpwstr>http://www.hambleton.gov.uk/planning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user</dc:creator>
  <cp:lastModifiedBy> </cp:lastModifiedBy>
  <cp:revision>7</cp:revision>
  <cp:lastPrinted>2022-02-16T20:55:00Z</cp:lastPrinted>
  <dcterms:created xsi:type="dcterms:W3CDTF">2022-02-16T20:39:00Z</dcterms:created>
  <dcterms:modified xsi:type="dcterms:W3CDTF">2022-02-22T18:47:00Z</dcterms:modified>
</cp:coreProperties>
</file>